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57" w:rsidRPr="00E6181F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Приложение 12</w:t>
      </w:r>
    </w:p>
    <w:p w:rsidR="00BE2F57" w:rsidRPr="006B1FA2" w:rsidRDefault="00BE2F57" w:rsidP="00BE2F57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E2F57" w:rsidRPr="006B1FA2" w:rsidRDefault="00BE2F57" w:rsidP="00BE2F57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BE2F57" w:rsidRDefault="00BE2F57" w:rsidP="00BE2F5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B1FA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_____2019</w:t>
      </w:r>
      <w:r>
        <w:rPr>
          <w:rFonts w:ascii="Times New Roman" w:hAnsi="Times New Roman"/>
          <w:sz w:val="24"/>
          <w:szCs w:val="24"/>
        </w:rPr>
        <w:t>г</w:t>
      </w:r>
      <w:r w:rsidRPr="006B1FA2">
        <w:rPr>
          <w:rFonts w:ascii="Times New Roman" w:hAnsi="Times New Roman"/>
          <w:sz w:val="24"/>
          <w:szCs w:val="24"/>
        </w:rPr>
        <w:t>ода №</w:t>
      </w:r>
      <w:r>
        <w:rPr>
          <w:rFonts w:ascii="Times New Roman" w:hAnsi="Times New Roman"/>
          <w:sz w:val="24"/>
          <w:szCs w:val="24"/>
        </w:rPr>
        <w:t>____</w:t>
      </w:r>
    </w:p>
    <w:p w:rsidR="00BE2F57" w:rsidRPr="006B1FA2" w:rsidRDefault="00BE2F57" w:rsidP="00BE2F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E2F57" w:rsidRPr="006B1FA2" w:rsidRDefault="00BE2F57" w:rsidP="00BE2F57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6B1FA2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 бюджетам   сельских поселений из  бюджета  муниципального района </w:t>
      </w:r>
      <w:r w:rsidR="00B82599">
        <w:rPr>
          <w:rFonts w:ascii="Times New Roman" w:hAnsi="Times New Roman"/>
          <w:b/>
          <w:bCs/>
          <w:sz w:val="20"/>
          <w:szCs w:val="20"/>
        </w:rPr>
        <w:t xml:space="preserve">Зилаирский район </w:t>
      </w:r>
      <w:r w:rsidRPr="006B1FA2">
        <w:rPr>
          <w:rFonts w:ascii="Times New Roman" w:hAnsi="Times New Roman"/>
          <w:b/>
          <w:bCs/>
          <w:sz w:val="20"/>
          <w:szCs w:val="20"/>
        </w:rPr>
        <w:t>Республики Башкортостан на 20</w:t>
      </w:r>
      <w:r>
        <w:rPr>
          <w:rFonts w:ascii="Times New Roman" w:hAnsi="Times New Roman"/>
          <w:b/>
          <w:bCs/>
          <w:sz w:val="20"/>
          <w:szCs w:val="20"/>
        </w:rPr>
        <w:t>20</w:t>
      </w:r>
    </w:p>
    <w:p w:rsidR="00BE2F57" w:rsidRPr="006B1FA2" w:rsidRDefault="00BE2F57" w:rsidP="00BE2F57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883"/>
        <w:gridCol w:w="2700"/>
      </w:tblGrid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82599" w:rsidP="00B825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Дотации на в</w:t>
            </w:r>
            <w:r w:rsidR="00BE2F57" w:rsidRPr="006B1FA2">
              <w:rPr>
                <w:rFonts w:ascii="Times New Roman" w:hAnsi="Times New Roman"/>
                <w:b/>
                <w:sz w:val="20"/>
                <w:szCs w:val="20"/>
              </w:rPr>
              <w:t>ыравнивание бюджетной обеспеченности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82599" w:rsidP="00B82599">
            <w:pPr>
              <w:tabs>
                <w:tab w:val="left" w:pos="1005"/>
              </w:tabs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Дотации на поддержку мер по обеспечению с</w:t>
            </w:r>
            <w:r w:rsidR="00BE2F57" w:rsidRPr="006B1FA2">
              <w:rPr>
                <w:rFonts w:ascii="Times New Roman" w:hAnsi="Times New Roman"/>
                <w:b/>
                <w:sz w:val="20"/>
                <w:szCs w:val="20"/>
              </w:rPr>
              <w:t>балансированност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="00BE2F57" w:rsidRPr="006B1FA2">
              <w:rPr>
                <w:rFonts w:ascii="Times New Roman" w:hAnsi="Times New Roman"/>
                <w:b/>
                <w:sz w:val="20"/>
                <w:szCs w:val="20"/>
              </w:rPr>
              <w:t>бюджетов</w:t>
            </w:r>
          </w:p>
        </w:tc>
      </w:tr>
      <w:tr w:rsidR="00BE2F57" w:rsidRPr="006B1FA2" w:rsidTr="006C5E40">
        <w:trPr>
          <w:trHeight w:val="47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2126,0</w:t>
            </w:r>
          </w:p>
        </w:tc>
      </w:tr>
      <w:tr w:rsidR="00BE2F57" w:rsidRPr="006B1FA2" w:rsidTr="006C5E40">
        <w:trPr>
          <w:trHeight w:val="4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СПВерхнегалеевский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2103,0</w:t>
            </w:r>
          </w:p>
        </w:tc>
      </w:tr>
      <w:tr w:rsidR="00BE2F57" w:rsidRPr="006B1FA2" w:rsidTr="006C5E40">
        <w:trPr>
          <w:trHeight w:val="6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СП Дмитриевский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1855,7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2008,7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2015,8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1935,6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1942,6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2072,1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2027,6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2036,9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2193,5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2056,3</w:t>
            </w:r>
          </w:p>
        </w:tc>
      </w:tr>
      <w:tr w:rsidR="00BE2F57" w:rsidRPr="006B1FA2" w:rsidTr="006C5E40">
        <w:trPr>
          <w:trHeight w:val="5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СП Зилаирский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1953,3</w:t>
            </w:r>
          </w:p>
        </w:tc>
      </w:tr>
      <w:tr w:rsidR="00BE2F57" w:rsidRPr="006B1FA2" w:rsidTr="006C5E40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BE2F57" w:rsidP="006C5E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поселениям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3523,9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26327,1</w:t>
            </w:r>
          </w:p>
        </w:tc>
      </w:tr>
    </w:tbl>
    <w:p w:rsidR="00BE2F57" w:rsidRPr="006B1FA2" w:rsidRDefault="00BE2F57" w:rsidP="00BE2F57">
      <w:pPr>
        <w:ind w:left="-1080"/>
        <w:jc w:val="both"/>
        <w:rPr>
          <w:rFonts w:ascii="Times New Roman" w:eastAsia="Arial Unicode MS" w:hAnsi="Times New Roman"/>
          <w:sz w:val="20"/>
          <w:szCs w:val="20"/>
        </w:rPr>
      </w:pP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t xml:space="preserve">      Председатель Совета  </w:t>
      </w: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Зилаирский район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6B1FA2">
        <w:rPr>
          <w:rFonts w:eastAsia="Arial Unicode MS"/>
          <w:sz w:val="20"/>
          <w:szCs w:val="20"/>
        </w:rPr>
        <w:t>Г.В.Туленков</w:t>
      </w:r>
      <w:proofErr w:type="spellEnd"/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</w:p>
    <w:p w:rsidR="00BE2F57" w:rsidRPr="006B1FA2" w:rsidRDefault="00BE2F57" w:rsidP="00BE2F57">
      <w:pPr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ind w:firstLine="360"/>
        <w:rPr>
          <w:rFonts w:ascii="Times New Roman" w:hAnsi="Times New Roman"/>
          <w:sz w:val="20"/>
          <w:szCs w:val="20"/>
        </w:rPr>
      </w:pPr>
    </w:p>
    <w:tbl>
      <w:tblPr>
        <w:tblW w:w="9571" w:type="dxa"/>
        <w:tblInd w:w="468" w:type="dxa"/>
        <w:tblLook w:val="01E0" w:firstRow="1" w:lastRow="1" w:firstColumn="1" w:lastColumn="1" w:noHBand="0" w:noVBand="0"/>
      </w:tblPr>
      <w:tblGrid>
        <w:gridCol w:w="3760"/>
        <w:gridCol w:w="2650"/>
        <w:gridCol w:w="3161"/>
      </w:tblGrid>
      <w:tr w:rsidR="00BE2F57" w:rsidRPr="006B1FA2" w:rsidTr="006C5E40">
        <w:tc>
          <w:tcPr>
            <w:tcW w:w="3760" w:type="dxa"/>
            <w:shd w:val="clear" w:color="auto" w:fill="auto"/>
          </w:tcPr>
          <w:p w:rsidR="00BE2F57" w:rsidRPr="006B1FA2" w:rsidRDefault="00BE2F57" w:rsidP="006C5E4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BE2F57" w:rsidRPr="006B1FA2" w:rsidRDefault="00BE2F57" w:rsidP="006C5E4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BE2F57" w:rsidRPr="006B1FA2" w:rsidRDefault="00BE2F57" w:rsidP="006C5E4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BE2F57" w:rsidRPr="006B1FA2" w:rsidRDefault="00BE2F57" w:rsidP="00BE2F57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E2F57" w:rsidRPr="00E6181F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Приложение 13</w:t>
      </w:r>
    </w:p>
    <w:p w:rsidR="00BE2F57" w:rsidRPr="006B1FA2" w:rsidRDefault="00BE2F57" w:rsidP="00BE2F57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E2F57" w:rsidRPr="006B1FA2" w:rsidRDefault="00BE2F57" w:rsidP="00BE2F57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BE2F57" w:rsidRDefault="00BE2F57" w:rsidP="00BE2F5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B1FA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_____2019г</w:t>
      </w:r>
      <w:r w:rsidRPr="006B1FA2">
        <w:rPr>
          <w:rFonts w:ascii="Times New Roman" w:hAnsi="Times New Roman"/>
          <w:sz w:val="24"/>
          <w:szCs w:val="24"/>
        </w:rPr>
        <w:t>ода №</w:t>
      </w:r>
      <w:r>
        <w:rPr>
          <w:rFonts w:ascii="Times New Roman" w:hAnsi="Times New Roman"/>
          <w:sz w:val="24"/>
          <w:szCs w:val="24"/>
        </w:rPr>
        <w:t>____</w:t>
      </w:r>
    </w:p>
    <w:p w:rsidR="00BE2F57" w:rsidRPr="006B1FA2" w:rsidRDefault="00BE2F57" w:rsidP="00BE2F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E2F57" w:rsidRPr="006B1FA2" w:rsidRDefault="00BE2F57" w:rsidP="00BE2F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6B1FA2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 бюджетам   сельских поселений из  бюджета  муниципального района</w:t>
      </w:r>
      <w:r w:rsidR="009615BC">
        <w:rPr>
          <w:rFonts w:ascii="Times New Roman" w:hAnsi="Times New Roman"/>
          <w:b/>
          <w:bCs/>
          <w:sz w:val="20"/>
          <w:szCs w:val="20"/>
        </w:rPr>
        <w:t xml:space="preserve"> Зилаирский район </w:t>
      </w:r>
      <w:r w:rsidRPr="006B1FA2">
        <w:rPr>
          <w:rFonts w:ascii="Times New Roman" w:hAnsi="Times New Roman"/>
          <w:b/>
          <w:bCs/>
          <w:sz w:val="20"/>
          <w:szCs w:val="20"/>
        </w:rPr>
        <w:t xml:space="preserve"> Респуб</w:t>
      </w:r>
      <w:r w:rsidR="009615BC">
        <w:rPr>
          <w:rFonts w:ascii="Times New Roman" w:hAnsi="Times New Roman"/>
          <w:b/>
          <w:bCs/>
          <w:sz w:val="20"/>
          <w:szCs w:val="20"/>
        </w:rPr>
        <w:t>л</w:t>
      </w:r>
      <w:r w:rsidRPr="006B1FA2">
        <w:rPr>
          <w:rFonts w:ascii="Times New Roman" w:hAnsi="Times New Roman"/>
          <w:b/>
          <w:bCs/>
          <w:sz w:val="20"/>
          <w:szCs w:val="20"/>
        </w:rPr>
        <w:t xml:space="preserve">ики Башкортостан на </w:t>
      </w:r>
      <w:r w:rsidRPr="006B1FA2">
        <w:rPr>
          <w:rFonts w:ascii="Times New Roman" w:hAnsi="Times New Roman"/>
          <w:b/>
          <w:sz w:val="20"/>
          <w:szCs w:val="20"/>
        </w:rPr>
        <w:t>плановый период</w:t>
      </w:r>
    </w:p>
    <w:p w:rsidR="00BE2F57" w:rsidRPr="006B1FA2" w:rsidRDefault="00BE2F57" w:rsidP="00BE2F57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2019-2020 годов      </w:t>
      </w:r>
    </w:p>
    <w:p w:rsidR="00BE2F57" w:rsidRPr="006B1FA2" w:rsidRDefault="00BE2F57" w:rsidP="00BE2F57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323"/>
        <w:gridCol w:w="1560"/>
        <w:gridCol w:w="1559"/>
        <w:gridCol w:w="1141"/>
      </w:tblGrid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82599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Дотации на в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ыравнивание бюджетной обеспеченности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82599" w:rsidP="00B82599">
            <w:pPr>
              <w:tabs>
                <w:tab w:val="left" w:pos="1005"/>
              </w:tabs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Дотации на поддержку мер по обеспечению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балансированност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бюджетов</w:t>
            </w:r>
          </w:p>
        </w:tc>
      </w:tr>
      <w:tr w:rsidR="00BE2F57" w:rsidRPr="006B1FA2" w:rsidTr="006C5E40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9615B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9615B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9615B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9615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9615B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9615B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9615B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9615B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BE2F57" w:rsidRPr="006B1FA2" w:rsidTr="006C5E40">
        <w:trPr>
          <w:trHeight w:val="47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1803,5</w:t>
            </w:r>
          </w:p>
        </w:tc>
      </w:tr>
      <w:tr w:rsidR="00BE2F57" w:rsidRPr="006B1FA2" w:rsidTr="006C5E40">
        <w:trPr>
          <w:trHeight w:val="4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СПВерхнегалеевский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1777,0</w:t>
            </w:r>
          </w:p>
        </w:tc>
      </w:tr>
      <w:tr w:rsidR="00BE2F57" w:rsidRPr="006B1FA2" w:rsidTr="006C5E40">
        <w:trPr>
          <w:trHeight w:val="6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СП Дмитриевский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1737,7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1677,7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1775,8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1590,6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1614,6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1524,1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1769,6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65725E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9615BC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65725E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65725E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1822,3</w:t>
            </w:r>
          </w:p>
        </w:tc>
      </w:tr>
      <w:tr w:rsidR="00BE2F57" w:rsidRPr="006B1FA2" w:rsidTr="006C5E40">
        <w:trPr>
          <w:trHeight w:val="5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СП Зилаирский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65725E" w:rsidP="006C5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1427,7</w:t>
            </w:r>
          </w:p>
        </w:tc>
      </w:tr>
      <w:tr w:rsidR="00BE2F57" w:rsidRPr="006B1FA2" w:rsidTr="006C5E40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BE2F57" w:rsidP="006C5E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поселениям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26670,9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9615BC" w:rsidP="006C5E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3523,8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65725E" w:rsidP="006C5E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22329,6</w:t>
            </w:r>
          </w:p>
        </w:tc>
      </w:tr>
    </w:tbl>
    <w:p w:rsidR="00BE2F57" w:rsidRPr="006B1FA2" w:rsidRDefault="00BE2F57" w:rsidP="00BE2F57">
      <w:pPr>
        <w:ind w:left="-1080"/>
        <w:jc w:val="both"/>
        <w:rPr>
          <w:rFonts w:ascii="Times New Roman" w:eastAsia="Arial Unicode MS" w:hAnsi="Times New Roman"/>
          <w:sz w:val="20"/>
          <w:szCs w:val="20"/>
        </w:rPr>
      </w:pP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t xml:space="preserve">      Председатель Совета  </w:t>
      </w:r>
      <w:bookmarkStart w:id="0" w:name="_GoBack"/>
      <w:bookmarkEnd w:id="0"/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Зилаирский район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6B1FA2">
        <w:rPr>
          <w:rFonts w:eastAsia="Arial Unicode MS"/>
          <w:sz w:val="20"/>
          <w:szCs w:val="20"/>
        </w:rPr>
        <w:t>Г.В.Туленков</w:t>
      </w:r>
      <w:proofErr w:type="spellEnd"/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</w:p>
    <w:p w:rsidR="00BE2F57" w:rsidRPr="006B1FA2" w:rsidRDefault="00BE2F57" w:rsidP="00BE2F57">
      <w:pPr>
        <w:rPr>
          <w:rFonts w:ascii="Times New Roman" w:hAnsi="Times New Roman"/>
          <w:sz w:val="20"/>
          <w:szCs w:val="20"/>
        </w:rPr>
      </w:pPr>
    </w:p>
    <w:tbl>
      <w:tblPr>
        <w:tblW w:w="9571" w:type="dxa"/>
        <w:tblInd w:w="468" w:type="dxa"/>
        <w:tblLook w:val="01E0" w:firstRow="1" w:lastRow="1" w:firstColumn="1" w:lastColumn="1" w:noHBand="0" w:noVBand="0"/>
      </w:tblPr>
      <w:tblGrid>
        <w:gridCol w:w="3760"/>
        <w:gridCol w:w="2650"/>
        <w:gridCol w:w="3161"/>
      </w:tblGrid>
      <w:tr w:rsidR="00BE2F57" w:rsidRPr="006B1FA2" w:rsidTr="006C5E40">
        <w:tc>
          <w:tcPr>
            <w:tcW w:w="3760" w:type="dxa"/>
            <w:shd w:val="clear" w:color="auto" w:fill="auto"/>
          </w:tcPr>
          <w:p w:rsidR="00BE2F57" w:rsidRPr="006B1FA2" w:rsidRDefault="00BE2F57" w:rsidP="006C5E4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BE2F57" w:rsidRPr="006B1FA2" w:rsidRDefault="00BE2F57" w:rsidP="006C5E4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BE2F57" w:rsidRPr="006B1FA2" w:rsidRDefault="00BE2F57" w:rsidP="006C5E4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BE2F57" w:rsidRPr="006B1FA2" w:rsidRDefault="00BE2F57" w:rsidP="00BE2F57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E2F57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E2F57" w:rsidRPr="00E6181F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Приложение 14</w:t>
      </w:r>
    </w:p>
    <w:p w:rsidR="00BE2F57" w:rsidRPr="006B1FA2" w:rsidRDefault="00BE2F57" w:rsidP="00BE2F57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E2F57" w:rsidRPr="006B1FA2" w:rsidRDefault="00BE2F57" w:rsidP="00BE2F57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BE2F57" w:rsidRDefault="00BE2F57" w:rsidP="00BE2F5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B1FA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_____2019г</w:t>
      </w:r>
      <w:r w:rsidRPr="006B1FA2">
        <w:rPr>
          <w:rFonts w:ascii="Times New Roman" w:hAnsi="Times New Roman"/>
          <w:sz w:val="24"/>
          <w:szCs w:val="24"/>
        </w:rPr>
        <w:t>ода №</w:t>
      </w:r>
      <w:r>
        <w:rPr>
          <w:rFonts w:ascii="Times New Roman" w:hAnsi="Times New Roman"/>
          <w:sz w:val="24"/>
          <w:szCs w:val="24"/>
        </w:rPr>
        <w:t>____</w:t>
      </w:r>
    </w:p>
    <w:p w:rsidR="00BE2F57" w:rsidRPr="006B1FA2" w:rsidRDefault="00BE2F57" w:rsidP="00BE2F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E2F57" w:rsidRPr="006B1FA2" w:rsidRDefault="00BE2F57" w:rsidP="00BE2F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F57" w:rsidRPr="00BE2F57" w:rsidRDefault="00BE2F57" w:rsidP="00BE2F57">
      <w:pPr>
        <w:spacing w:after="0" w:line="240" w:lineRule="auto"/>
        <w:ind w:left="284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E2F57">
        <w:rPr>
          <w:rFonts w:ascii="Times New Roman" w:hAnsi="Times New Roman"/>
          <w:b/>
          <w:bCs/>
          <w:sz w:val="24"/>
          <w:szCs w:val="24"/>
        </w:rPr>
        <w:t xml:space="preserve">Распределение </w:t>
      </w:r>
      <w:r w:rsidRPr="00BE2F57">
        <w:rPr>
          <w:rFonts w:ascii="Times New Roman" w:hAnsi="Times New Roman"/>
          <w:b/>
          <w:snapToGrid w:val="0"/>
          <w:sz w:val="24"/>
          <w:szCs w:val="24"/>
        </w:rPr>
        <w:t xml:space="preserve">иных </w:t>
      </w:r>
      <w:r w:rsidRPr="00BE2F57">
        <w:rPr>
          <w:rFonts w:ascii="Times New Roman" w:hAnsi="Times New Roman"/>
          <w:b/>
          <w:snapToGrid w:val="0"/>
          <w:sz w:val="24"/>
          <w:szCs w:val="24"/>
        </w:rPr>
        <w:t>межбюджетны</w:t>
      </w:r>
      <w:r w:rsidRPr="00BE2F57">
        <w:rPr>
          <w:rFonts w:ascii="Times New Roman" w:hAnsi="Times New Roman"/>
          <w:b/>
          <w:snapToGrid w:val="0"/>
          <w:sz w:val="24"/>
          <w:szCs w:val="24"/>
        </w:rPr>
        <w:t>х</w:t>
      </w:r>
      <w:r w:rsidRPr="00BE2F57">
        <w:rPr>
          <w:rFonts w:ascii="Times New Roman" w:hAnsi="Times New Roman"/>
          <w:b/>
          <w:snapToGrid w:val="0"/>
          <w:sz w:val="24"/>
          <w:szCs w:val="24"/>
        </w:rPr>
        <w:t xml:space="preserve"> трансферт</w:t>
      </w:r>
      <w:r w:rsidRPr="00BE2F57">
        <w:rPr>
          <w:rFonts w:ascii="Times New Roman" w:hAnsi="Times New Roman"/>
          <w:b/>
          <w:snapToGrid w:val="0"/>
          <w:sz w:val="24"/>
          <w:szCs w:val="24"/>
        </w:rPr>
        <w:t>ов</w:t>
      </w:r>
      <w:r w:rsidRPr="00BE2F57">
        <w:rPr>
          <w:rFonts w:ascii="Times New Roman" w:hAnsi="Times New Roman"/>
          <w:b/>
          <w:snapToGrid w:val="0"/>
          <w:sz w:val="24"/>
          <w:szCs w:val="24"/>
        </w:rPr>
        <w:t xml:space="preserve">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 w:rsidRPr="00BE2F57">
        <w:rPr>
          <w:rFonts w:ascii="Times New Roman" w:hAnsi="Times New Roman"/>
          <w:b/>
          <w:snapToGrid w:val="0"/>
          <w:sz w:val="24"/>
          <w:szCs w:val="24"/>
        </w:rPr>
        <w:t xml:space="preserve"> на 2020 год</w:t>
      </w:r>
    </w:p>
    <w:p w:rsidR="00BE2F57" w:rsidRPr="006B1FA2" w:rsidRDefault="00BE2F57" w:rsidP="00BE2F57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5576"/>
      </w:tblGrid>
      <w:tr w:rsidR="00BE2F57" w:rsidRPr="006B1FA2" w:rsidTr="00BE2F57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2F57" w:rsidRPr="006B1FA2" w:rsidTr="00BE2F57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B1FA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BE2F57">
            <w:r w:rsidRPr="0099316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BE2F57">
            <w:r w:rsidRPr="0099316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4.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BE2F57">
            <w:r w:rsidRPr="0099316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5.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BE2F57">
            <w:r w:rsidRPr="0099316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6.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BE2F57">
            <w:r w:rsidRPr="0099316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7.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BE2F57">
            <w:r w:rsidRPr="0099316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8.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BE2F57">
            <w:r w:rsidRPr="0099316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9.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BE2F57">
            <w:r w:rsidRPr="0099316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10.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BE2F57">
            <w:r w:rsidRPr="0099316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BE2F57">
            <w:r w:rsidRPr="0099316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12.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BE2F57">
            <w:r w:rsidRPr="0099316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E2F57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2F57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9300,0</w:t>
            </w:r>
          </w:p>
        </w:tc>
      </w:tr>
    </w:tbl>
    <w:p w:rsidR="00BE2F57" w:rsidRPr="006B1FA2" w:rsidRDefault="00BE2F57" w:rsidP="00BE2F57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BE2F57" w:rsidRPr="006B1FA2" w:rsidRDefault="00BE2F57" w:rsidP="00BE2F57">
      <w:pPr>
        <w:ind w:firstLine="360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t xml:space="preserve">      Председатель Совета  </w:t>
      </w: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Зилаирский район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6B1FA2">
        <w:rPr>
          <w:rFonts w:eastAsia="Arial Unicode MS"/>
          <w:sz w:val="20"/>
          <w:szCs w:val="20"/>
        </w:rPr>
        <w:t>Г.В.Туленков</w:t>
      </w:r>
      <w:proofErr w:type="spellEnd"/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</w:p>
    <w:p w:rsidR="00BE2F57" w:rsidRPr="006B1FA2" w:rsidRDefault="00BE2F57" w:rsidP="00BE2F57">
      <w:pPr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E2F57" w:rsidRPr="00E6181F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Приложение 15</w:t>
      </w:r>
    </w:p>
    <w:p w:rsidR="00BE2F57" w:rsidRPr="006B1FA2" w:rsidRDefault="00BE2F57" w:rsidP="00BE2F57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E2F57" w:rsidRPr="006B1FA2" w:rsidRDefault="00BE2F57" w:rsidP="00BE2F57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BE2F57" w:rsidRDefault="00BE2F57" w:rsidP="00BE2F5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B1FA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_____2019г</w:t>
      </w:r>
      <w:r w:rsidRPr="006B1FA2">
        <w:rPr>
          <w:rFonts w:ascii="Times New Roman" w:hAnsi="Times New Roman"/>
          <w:sz w:val="24"/>
          <w:szCs w:val="24"/>
        </w:rPr>
        <w:t>ода №</w:t>
      </w:r>
      <w:r>
        <w:rPr>
          <w:rFonts w:ascii="Times New Roman" w:hAnsi="Times New Roman"/>
          <w:sz w:val="24"/>
          <w:szCs w:val="24"/>
        </w:rPr>
        <w:t>____</w:t>
      </w:r>
    </w:p>
    <w:p w:rsidR="00BE2F57" w:rsidRPr="006B1FA2" w:rsidRDefault="00BE2F57" w:rsidP="00BE2F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E2F57" w:rsidRPr="006B1FA2" w:rsidRDefault="00BE2F57" w:rsidP="00BE2F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F57" w:rsidRPr="00BE2F57" w:rsidRDefault="00BE2F57" w:rsidP="00BE2F57">
      <w:pPr>
        <w:spacing w:after="0" w:line="240" w:lineRule="auto"/>
        <w:ind w:left="284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6B1FA2">
        <w:rPr>
          <w:rFonts w:ascii="Times New Roman" w:hAnsi="Times New Roman"/>
          <w:b/>
          <w:bCs/>
          <w:sz w:val="20"/>
          <w:szCs w:val="20"/>
        </w:rPr>
        <w:t xml:space="preserve">                       </w:t>
      </w:r>
      <w:r w:rsidRPr="00BE2F57">
        <w:rPr>
          <w:rFonts w:ascii="Times New Roman" w:hAnsi="Times New Roman"/>
          <w:b/>
          <w:bCs/>
          <w:sz w:val="24"/>
          <w:szCs w:val="24"/>
        </w:rPr>
        <w:t xml:space="preserve">Распределение </w:t>
      </w:r>
      <w:r w:rsidRPr="00BE2F57">
        <w:rPr>
          <w:rFonts w:ascii="Times New Roman" w:hAnsi="Times New Roman"/>
          <w:b/>
          <w:snapToGrid w:val="0"/>
          <w:sz w:val="24"/>
          <w:szCs w:val="24"/>
        </w:rPr>
        <w:t>иных межбюджетных трансфертов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на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плановый период</w:t>
      </w:r>
      <w:r w:rsidRPr="00BE2F57">
        <w:rPr>
          <w:rFonts w:ascii="Times New Roman" w:hAnsi="Times New Roman"/>
          <w:b/>
          <w:snapToGrid w:val="0"/>
          <w:sz w:val="24"/>
          <w:szCs w:val="24"/>
        </w:rPr>
        <w:t xml:space="preserve"> 202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1-2022 </w:t>
      </w:r>
      <w:r w:rsidRPr="00BE2F57">
        <w:rPr>
          <w:rFonts w:ascii="Times New Roman" w:hAnsi="Times New Roman"/>
          <w:b/>
          <w:snapToGrid w:val="0"/>
          <w:sz w:val="24"/>
          <w:szCs w:val="24"/>
        </w:rPr>
        <w:t xml:space="preserve"> год</w:t>
      </w:r>
      <w:r>
        <w:rPr>
          <w:rFonts w:ascii="Times New Roman" w:hAnsi="Times New Roman"/>
          <w:b/>
          <w:snapToGrid w:val="0"/>
          <w:sz w:val="24"/>
          <w:szCs w:val="24"/>
        </w:rPr>
        <w:t>ов</w:t>
      </w:r>
    </w:p>
    <w:p w:rsidR="00BE2F57" w:rsidRPr="006B1FA2" w:rsidRDefault="00BE2F57" w:rsidP="00BE2F57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316"/>
        <w:gridCol w:w="3260"/>
      </w:tblGrid>
      <w:tr w:rsidR="00BE2F57" w:rsidRPr="006B1FA2" w:rsidTr="006C5E40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2F57" w:rsidRPr="006B1FA2" w:rsidTr="006C5E40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2022г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4.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5.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6.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7.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8.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9.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10.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12.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6600,0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6600,0</w:t>
            </w:r>
          </w:p>
        </w:tc>
      </w:tr>
    </w:tbl>
    <w:p w:rsidR="00BE2F57" w:rsidRPr="006B1FA2" w:rsidRDefault="00BE2F57" w:rsidP="00BE2F57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BE2F57" w:rsidRPr="006B1FA2" w:rsidRDefault="00BE2F57" w:rsidP="00BE2F57">
      <w:pPr>
        <w:ind w:firstLine="360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t xml:space="preserve">      Председатель Совета  </w:t>
      </w: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lastRenderedPageBreak/>
        <w:t xml:space="preserve">      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Зилаирский район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6B1FA2">
        <w:rPr>
          <w:rFonts w:eastAsia="Arial Unicode MS"/>
          <w:sz w:val="20"/>
          <w:szCs w:val="20"/>
        </w:rPr>
        <w:t>Г.В.Туленков</w:t>
      </w:r>
      <w:proofErr w:type="spellEnd"/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</w:p>
    <w:p w:rsidR="00BE2F57" w:rsidRPr="006B1FA2" w:rsidRDefault="00BE2F57" w:rsidP="00BE2F57">
      <w:pPr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E2F57" w:rsidRPr="00E6181F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Приложение 16</w:t>
      </w:r>
    </w:p>
    <w:p w:rsidR="00B82599" w:rsidRPr="006B1FA2" w:rsidRDefault="00B82599" w:rsidP="00B82599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82599" w:rsidRPr="006B1FA2" w:rsidRDefault="00B82599" w:rsidP="00B82599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B82599" w:rsidRDefault="00B82599" w:rsidP="00B8259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B1FA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_____2019г</w:t>
      </w:r>
      <w:r w:rsidRPr="006B1FA2">
        <w:rPr>
          <w:rFonts w:ascii="Times New Roman" w:hAnsi="Times New Roman"/>
          <w:sz w:val="24"/>
          <w:szCs w:val="24"/>
        </w:rPr>
        <w:t>ода №</w:t>
      </w:r>
      <w:r>
        <w:rPr>
          <w:rFonts w:ascii="Times New Roman" w:hAnsi="Times New Roman"/>
          <w:sz w:val="24"/>
          <w:szCs w:val="24"/>
        </w:rPr>
        <w:t>____</w:t>
      </w:r>
    </w:p>
    <w:p w:rsidR="00B82599" w:rsidRPr="006B1FA2" w:rsidRDefault="00B82599" w:rsidP="00B825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E2F57" w:rsidRPr="006B1FA2" w:rsidRDefault="00BE2F57" w:rsidP="00BE2F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F57" w:rsidRPr="00BE2F57" w:rsidRDefault="00BE2F57" w:rsidP="00BE2F57">
      <w:pPr>
        <w:spacing w:after="0" w:line="240" w:lineRule="auto"/>
        <w:ind w:hanging="1077"/>
        <w:jc w:val="center"/>
        <w:rPr>
          <w:rFonts w:ascii="Times New Roman" w:hAnsi="Times New Roman"/>
          <w:b/>
          <w:sz w:val="24"/>
          <w:szCs w:val="24"/>
        </w:rPr>
      </w:pPr>
      <w:r w:rsidRPr="00BE2F57">
        <w:rPr>
          <w:rFonts w:ascii="Times New Roman" w:hAnsi="Times New Roman"/>
          <w:b/>
          <w:bCs/>
          <w:sz w:val="24"/>
          <w:szCs w:val="24"/>
        </w:rPr>
        <w:t xml:space="preserve">                                 Распределение субвенций,   передаваемых в бюджеты поселений муниципального  района </w:t>
      </w:r>
      <w:r w:rsidR="00B82599">
        <w:rPr>
          <w:rFonts w:ascii="Times New Roman" w:hAnsi="Times New Roman"/>
          <w:b/>
          <w:bCs/>
          <w:sz w:val="24"/>
          <w:szCs w:val="24"/>
        </w:rPr>
        <w:t xml:space="preserve"> Зилаирский район </w:t>
      </w:r>
      <w:r w:rsidRPr="00BE2F57">
        <w:rPr>
          <w:rFonts w:ascii="Times New Roman" w:hAnsi="Times New Roman"/>
          <w:b/>
          <w:bCs/>
          <w:sz w:val="24"/>
          <w:szCs w:val="24"/>
        </w:rPr>
        <w:t>Республики Башкортостан на 20</w:t>
      </w:r>
      <w:r w:rsidRPr="00BE2F57">
        <w:rPr>
          <w:rFonts w:ascii="Times New Roman" w:hAnsi="Times New Roman"/>
          <w:b/>
          <w:bCs/>
          <w:sz w:val="24"/>
          <w:szCs w:val="24"/>
        </w:rPr>
        <w:t>20</w:t>
      </w:r>
      <w:r w:rsidRPr="00BE2F57">
        <w:rPr>
          <w:rFonts w:ascii="Times New Roman" w:hAnsi="Times New Roman"/>
          <w:b/>
          <w:bCs/>
          <w:sz w:val="24"/>
          <w:szCs w:val="24"/>
        </w:rPr>
        <w:t xml:space="preserve">  год</w:t>
      </w:r>
      <w:r w:rsidRPr="00BE2F57">
        <w:rPr>
          <w:rFonts w:ascii="Times New Roman" w:hAnsi="Times New Roman"/>
          <w:b/>
          <w:sz w:val="24"/>
          <w:szCs w:val="24"/>
        </w:rPr>
        <w:t xml:space="preserve">  на осуществление первичного воинского учета на территориях, где отсутствуют военные комиссариаты.</w:t>
      </w:r>
    </w:p>
    <w:p w:rsidR="00BE2F57" w:rsidRPr="00BE2F57" w:rsidRDefault="00BE2F57" w:rsidP="00BE2F57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BE2F57" w:rsidRPr="006B1FA2" w:rsidRDefault="00BE2F57" w:rsidP="00BE2F57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BE2F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5576"/>
      </w:tblGrid>
      <w:tr w:rsidR="00BE2F57" w:rsidRPr="006B1FA2" w:rsidTr="006C5E40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2F57" w:rsidRPr="006B1FA2" w:rsidTr="006C5E40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53,9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80,6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80,3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4.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80,6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5.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53,9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6.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79,7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7.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80,8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8.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91,9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9.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66,0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10.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81,0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65,3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12.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79,8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249,9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82599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1332,1</w:t>
            </w:r>
          </w:p>
        </w:tc>
      </w:tr>
    </w:tbl>
    <w:p w:rsidR="00BE2F57" w:rsidRPr="006B1FA2" w:rsidRDefault="00BE2F57" w:rsidP="00BE2F57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lastRenderedPageBreak/>
        <w:t xml:space="preserve">Председатель Совета  </w:t>
      </w: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>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>Зилаирский район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>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6B1FA2">
        <w:rPr>
          <w:rFonts w:eastAsia="Arial Unicode MS"/>
          <w:sz w:val="20"/>
          <w:szCs w:val="20"/>
        </w:rPr>
        <w:t>Г.В.Туленков</w:t>
      </w:r>
      <w:proofErr w:type="spellEnd"/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</w:p>
    <w:p w:rsidR="00BE2F57" w:rsidRPr="006B1FA2" w:rsidRDefault="00BE2F57" w:rsidP="00BE2F57">
      <w:pPr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rPr>
          <w:rFonts w:ascii="Times New Roman" w:hAnsi="Times New Roman"/>
          <w:sz w:val="20"/>
          <w:szCs w:val="20"/>
        </w:rPr>
      </w:pPr>
    </w:p>
    <w:p w:rsidR="00BE2F57" w:rsidRPr="00E6181F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Приложение 17</w:t>
      </w:r>
    </w:p>
    <w:p w:rsidR="00B82599" w:rsidRPr="006B1FA2" w:rsidRDefault="00B82599" w:rsidP="00B82599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82599" w:rsidRPr="006B1FA2" w:rsidRDefault="00B82599" w:rsidP="00B82599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B82599" w:rsidRDefault="00B82599" w:rsidP="00B8259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B1FA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_____2019г</w:t>
      </w:r>
      <w:r w:rsidRPr="006B1FA2">
        <w:rPr>
          <w:rFonts w:ascii="Times New Roman" w:hAnsi="Times New Roman"/>
          <w:sz w:val="24"/>
          <w:szCs w:val="24"/>
        </w:rPr>
        <w:t>ода №</w:t>
      </w:r>
      <w:r>
        <w:rPr>
          <w:rFonts w:ascii="Times New Roman" w:hAnsi="Times New Roman"/>
          <w:sz w:val="24"/>
          <w:szCs w:val="24"/>
        </w:rPr>
        <w:t>____</w:t>
      </w:r>
    </w:p>
    <w:p w:rsidR="00B82599" w:rsidRPr="006B1FA2" w:rsidRDefault="00B82599" w:rsidP="00B825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E2F57" w:rsidRPr="006B1FA2" w:rsidRDefault="00BE2F57" w:rsidP="00BE2F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F57" w:rsidRPr="00B82599" w:rsidRDefault="00BE2F57" w:rsidP="00BE2F57">
      <w:pPr>
        <w:spacing w:after="0" w:line="240" w:lineRule="auto"/>
        <w:ind w:hanging="1077"/>
        <w:jc w:val="center"/>
        <w:rPr>
          <w:rFonts w:ascii="Times New Roman" w:hAnsi="Times New Roman"/>
          <w:b/>
          <w:sz w:val="24"/>
          <w:szCs w:val="24"/>
        </w:rPr>
      </w:pPr>
      <w:r w:rsidRPr="00B82599">
        <w:rPr>
          <w:rFonts w:ascii="Times New Roman" w:hAnsi="Times New Roman"/>
          <w:b/>
          <w:bCs/>
          <w:sz w:val="24"/>
          <w:szCs w:val="24"/>
        </w:rPr>
        <w:t xml:space="preserve">                                 Распределение субвенций,   передаваемых в бюд</w:t>
      </w:r>
      <w:r w:rsidR="00B82599">
        <w:rPr>
          <w:rFonts w:ascii="Times New Roman" w:hAnsi="Times New Roman"/>
          <w:b/>
          <w:bCs/>
          <w:sz w:val="24"/>
          <w:szCs w:val="24"/>
        </w:rPr>
        <w:t>жеты поселений муниципального</w:t>
      </w:r>
      <w:r w:rsidRPr="00B82599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 w:rsidR="00B82599" w:rsidRPr="00B82599">
        <w:rPr>
          <w:rFonts w:ascii="Times New Roman" w:hAnsi="Times New Roman"/>
          <w:b/>
          <w:bCs/>
          <w:sz w:val="24"/>
          <w:szCs w:val="24"/>
        </w:rPr>
        <w:t xml:space="preserve"> Зилаирский район </w:t>
      </w:r>
      <w:r w:rsidRPr="00B82599">
        <w:rPr>
          <w:rFonts w:ascii="Times New Roman" w:hAnsi="Times New Roman"/>
          <w:b/>
          <w:bCs/>
          <w:sz w:val="24"/>
          <w:szCs w:val="24"/>
        </w:rPr>
        <w:t xml:space="preserve">Республики Башкортостан на </w:t>
      </w:r>
      <w:r w:rsidRPr="00B82599">
        <w:rPr>
          <w:rFonts w:ascii="Times New Roman" w:hAnsi="Times New Roman"/>
          <w:b/>
          <w:sz w:val="24"/>
          <w:szCs w:val="24"/>
        </w:rPr>
        <w:t>плановый период 20</w:t>
      </w:r>
      <w:r w:rsidR="00B82599" w:rsidRPr="00B82599">
        <w:rPr>
          <w:rFonts w:ascii="Times New Roman" w:hAnsi="Times New Roman"/>
          <w:b/>
          <w:sz w:val="24"/>
          <w:szCs w:val="24"/>
        </w:rPr>
        <w:t>21</w:t>
      </w:r>
      <w:r w:rsidRPr="00B82599">
        <w:rPr>
          <w:rFonts w:ascii="Times New Roman" w:hAnsi="Times New Roman"/>
          <w:b/>
          <w:sz w:val="24"/>
          <w:szCs w:val="24"/>
        </w:rPr>
        <w:t>-20</w:t>
      </w:r>
      <w:r w:rsidR="00B82599" w:rsidRPr="00B82599">
        <w:rPr>
          <w:rFonts w:ascii="Times New Roman" w:hAnsi="Times New Roman"/>
          <w:b/>
          <w:sz w:val="24"/>
          <w:szCs w:val="24"/>
        </w:rPr>
        <w:t>22</w:t>
      </w:r>
      <w:r w:rsidRPr="00B82599">
        <w:rPr>
          <w:rFonts w:ascii="Times New Roman" w:hAnsi="Times New Roman"/>
          <w:b/>
          <w:sz w:val="24"/>
          <w:szCs w:val="24"/>
        </w:rPr>
        <w:t xml:space="preserve"> годов на осуществление первичного воинского учета на территориях, где отсутствуют военные комиссариаты.</w:t>
      </w:r>
    </w:p>
    <w:p w:rsidR="00BE2F57" w:rsidRPr="00B82599" w:rsidRDefault="00BE2F57" w:rsidP="00BE2F57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BE2F57" w:rsidRPr="006B1FA2" w:rsidRDefault="00BE2F57" w:rsidP="00BE2F57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741"/>
        <w:gridCol w:w="2835"/>
      </w:tblGrid>
      <w:tr w:rsidR="00BE2F57" w:rsidRPr="006B1FA2" w:rsidTr="006C5E40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2F57" w:rsidRPr="006B1FA2" w:rsidTr="006C5E40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B825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B8259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B825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B825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53,9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53,9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80,6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80,6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80,3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80,3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4.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80,6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80,6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5.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53,9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53,9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6.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79,7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79,7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7.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80,8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80,8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8.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91,9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91,9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9.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66,0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66,0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10.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81,0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81,0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65,3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65,3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12.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79,8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79,8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262,3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82599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599">
              <w:rPr>
                <w:rFonts w:ascii="Times New Roman" w:hAnsi="Times New Roman"/>
                <w:sz w:val="20"/>
                <w:szCs w:val="20"/>
                <w:highlight w:val="yellow"/>
              </w:rPr>
              <w:t>304,8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82599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B82599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1384,0</w:t>
            </w:r>
          </w:p>
        </w:tc>
      </w:tr>
    </w:tbl>
    <w:p w:rsidR="00BE2F57" w:rsidRPr="006B1FA2" w:rsidRDefault="00BE2F57" w:rsidP="00BE2F57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lastRenderedPageBreak/>
        <w:t xml:space="preserve">Председатель Совета  </w:t>
      </w: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>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>Зилаирский район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>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6B1FA2">
        <w:rPr>
          <w:rFonts w:eastAsia="Arial Unicode MS"/>
          <w:sz w:val="20"/>
          <w:szCs w:val="20"/>
        </w:rPr>
        <w:t>Г.В.Туленков</w:t>
      </w:r>
      <w:proofErr w:type="spellEnd"/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</w:p>
    <w:p w:rsidR="00BE2F57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</w:p>
    <w:p w:rsidR="00BE2F57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</w:p>
    <w:p w:rsidR="00BE2F57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</w:p>
    <w:p w:rsidR="00BE2F57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</w:p>
    <w:p w:rsidR="00E33167" w:rsidRDefault="00E33167"/>
    <w:sectPr w:rsidR="00E3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57"/>
    <w:rsid w:val="0065725E"/>
    <w:rsid w:val="009615BC"/>
    <w:rsid w:val="00B82599"/>
    <w:rsid w:val="00BE2F57"/>
    <w:rsid w:val="00E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E2F57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E2F57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locked/>
    <w:rsid w:val="00BE2F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E2F57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E2F57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locked/>
    <w:rsid w:val="00BE2F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1</cp:revision>
  <dcterms:created xsi:type="dcterms:W3CDTF">2019-11-07T09:40:00Z</dcterms:created>
  <dcterms:modified xsi:type="dcterms:W3CDTF">2019-11-07T10:22:00Z</dcterms:modified>
</cp:coreProperties>
</file>